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8999">
      <w:pPr>
        <w:tabs>
          <w:tab w:val="left" w:pos="13860"/>
        </w:tabs>
        <w:jc w:val="center"/>
        <w:rPr>
          <w:rFonts w:ascii="黑体" w:hAnsi="黑体" w:eastAsia="黑体" w:cstheme="majorEastAsia"/>
          <w:b/>
          <w:bCs/>
          <w:i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赴深圳</w:t>
      </w:r>
      <w:r>
        <w:rPr>
          <w:rFonts w:hint="eastAsia" w:asciiTheme="majorEastAsia" w:hAnsiTheme="majorEastAsia" w:eastAsiaTheme="majorEastAsia" w:cstheme="majorEastAsia"/>
          <w:b/>
          <w:bCs/>
          <w:iCs/>
          <w:color w:val="000000"/>
          <w:sz w:val="36"/>
          <w:szCs w:val="36"/>
        </w:rPr>
        <w:t>考察</w:t>
      </w:r>
      <w:r>
        <w:rPr>
          <w:rFonts w:hint="eastAsia" w:asciiTheme="majorEastAsia" w:hAnsiTheme="majorEastAsia" w:eastAsiaTheme="majorEastAsia" w:cstheme="majorEastAsia"/>
          <w:b/>
          <w:bCs/>
          <w:iCs/>
          <w:color w:val="000000"/>
          <w:sz w:val="36"/>
          <w:szCs w:val="36"/>
          <w:lang w:val="en-US" w:eastAsia="zh-CN"/>
        </w:rPr>
        <w:t>学习</w:t>
      </w:r>
      <w:r>
        <w:rPr>
          <w:rFonts w:hint="eastAsia" w:asciiTheme="majorEastAsia" w:hAnsiTheme="majorEastAsia" w:eastAsiaTheme="majorEastAsia" w:cstheme="majorEastAsia"/>
          <w:b/>
          <w:bCs/>
          <w:iCs/>
          <w:color w:val="000000"/>
          <w:sz w:val="36"/>
          <w:szCs w:val="36"/>
        </w:rPr>
        <w:t>行程安排表</w:t>
      </w:r>
      <w:r>
        <w:rPr>
          <w:rFonts w:hint="eastAsia" w:asciiTheme="majorEastAsia" w:hAnsiTheme="majorEastAsia" w:eastAsiaTheme="majorEastAsia" w:cstheme="majorEastAsia"/>
          <w:b/>
          <w:bCs/>
          <w:iCs/>
          <w:color w:val="000000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iCs/>
          <w:color w:val="000000"/>
          <w:sz w:val="36"/>
          <w:szCs w:val="36"/>
          <w:lang w:val="en-US" w:eastAsia="zh-CN"/>
        </w:rPr>
        <w:t>拟定）</w:t>
      </w:r>
    </w:p>
    <w:tbl>
      <w:tblPr>
        <w:tblStyle w:val="2"/>
        <w:tblW w:w="10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921"/>
        <w:gridCol w:w="6945"/>
      </w:tblGrid>
      <w:tr w14:paraId="38B1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31F2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275" w:firstLineChars="98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日 期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16F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233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行 程 安 排</w:t>
            </w:r>
          </w:p>
        </w:tc>
      </w:tr>
      <w:tr w14:paraId="1540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AB7C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（周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6538">
            <w:pPr>
              <w:shd w:val="clear" w:color="auto" w:fill="FBFBFB"/>
              <w:spacing w:after="75"/>
              <w:outlineLvl w:val="1"/>
              <w:rPr>
                <w:rFonts w:hint="eastAsia" w:ascii="宋体" w:hAnsi="宋体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08:3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-12:0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8609">
            <w:pPr>
              <w:shd w:val="clear" w:color="auto" w:fill="FBFBFB"/>
              <w:spacing w:after="75"/>
              <w:outlineLvl w:val="1"/>
              <w:rPr>
                <w:rFonts w:hint="default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南宁东站乘坐高铁（G2911）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深圳北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3小时30分）</w:t>
            </w:r>
          </w:p>
        </w:tc>
      </w:tr>
      <w:tr w14:paraId="7DD8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9D3D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日</w:t>
            </w:r>
          </w:p>
          <w:p w14:paraId="7C91999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（周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B765">
            <w:pPr>
              <w:shd w:val="clear" w:color="auto" w:fill="FBFBFB"/>
              <w:spacing w:after="75"/>
              <w:outlineLvl w:val="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0-17:30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58B8">
            <w:pPr>
              <w:shd w:val="clear" w:color="auto" w:fill="FBFBFB"/>
              <w:spacing w:after="75"/>
              <w:ind w:left="559" w:leftChars="266" w:firstLine="0" w:firstLineChars="0"/>
              <w:outlineLvl w:val="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前往深圳市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乐有家公司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交流学习，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总部座谈+参观公司门店。</w:t>
            </w:r>
          </w:p>
        </w:tc>
      </w:tr>
      <w:tr w14:paraId="178C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09B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（周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0006">
            <w:pPr>
              <w:shd w:val="clear" w:color="auto" w:fill="FBFBFB"/>
              <w:spacing w:after="75"/>
              <w:outlineLvl w:val="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0CCC">
            <w:pPr>
              <w:shd w:val="clear" w:color="auto" w:fill="FBFBFB"/>
              <w:spacing w:after="75"/>
              <w:ind w:left="559" w:leftChars="133" w:hanging="280" w:hangingChars="100"/>
              <w:outlineLvl w:val="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前往深圳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房产自媒体（“大胡子说房”或“老王说房”）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交流学习</w:t>
            </w:r>
          </w:p>
        </w:tc>
      </w:tr>
      <w:tr w14:paraId="6F5D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346947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br w:type="textWrapping"/>
            </w:r>
          </w:p>
          <w:p w14:paraId="030AE44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（周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D958">
            <w:pPr>
              <w:shd w:val="clear" w:color="auto" w:fill="FBFBFB"/>
              <w:spacing w:after="75"/>
              <w:outlineLvl w:val="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:30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3E50">
            <w:pPr>
              <w:spacing w:line="560" w:lineRule="exact"/>
              <w:ind w:left="839" w:leftChars="133" w:hanging="560" w:hangingChars="200"/>
              <w:rPr>
                <w:rFonts w:cs="楷体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前往深圳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中原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地产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或商办网科技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交流学习</w:t>
            </w: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总部座谈+参观公司门店。</w:t>
            </w:r>
          </w:p>
        </w:tc>
      </w:tr>
      <w:tr w14:paraId="0178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747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79B5">
            <w:pPr>
              <w:shd w:val="clear" w:color="auto" w:fill="FBFBFB"/>
              <w:spacing w:after="75"/>
              <w:outlineLvl w:val="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58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34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br w:type="textWrapping"/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05C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返程：</w:t>
            </w:r>
          </w:p>
          <w:p w14:paraId="646BFB46">
            <w:pPr>
              <w:shd w:val="clear" w:color="auto" w:fill="FBFBFB"/>
              <w:spacing w:after="75"/>
              <w:ind w:firstLine="560" w:firstLineChars="200"/>
              <w:outlineLvl w:val="1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深圳北—南宁东</w:t>
            </w:r>
          </w:p>
        </w:tc>
      </w:tr>
    </w:tbl>
    <w:p w14:paraId="7043E74B">
      <w:pPr>
        <w:spacing w:line="560" w:lineRule="exact"/>
        <w:rPr>
          <w:rStyle w:val="4"/>
          <w:rFonts w:hint="eastAsia" w:asciiTheme="majorEastAsia" w:hAnsiTheme="majorEastAsia" w:eastAsiaTheme="majorEastAsia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0D1079E8">
      <w:pPr>
        <w:spacing w:line="560" w:lineRule="exact"/>
        <w:rPr>
          <w:rStyle w:val="4"/>
          <w:rFonts w:hint="eastAsia" w:asciiTheme="majorEastAsia" w:hAnsiTheme="majorEastAsia" w:eastAsiaTheme="majorEastAsia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4"/>
          <w:rFonts w:hint="eastAsia" w:asciiTheme="majorEastAsia" w:hAnsiTheme="majorEastAsia" w:eastAsiaTheme="majorEastAsia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考察企业简介：</w:t>
      </w:r>
    </w:p>
    <w:p w14:paraId="17BD7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乐有家公司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：深圳本地最大规模的直营房地产中介机构，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深圳模式跑赢外来者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17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自媒体号：“大胡子说房”，粉丝量221.9万，深圳目前最多粉丝量的房产自媒体号，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企业为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深圳千麦科技有限公司；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自媒体号“老王说房”：粉丝量125.1万，跨界评估、经纪、房产自媒体多房地产业务板块，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企业为深圳市同致行物业顾问有限公司；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中原地产代理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港资背景的房地产中介机构，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二手房市占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销售代理前三；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 商办网科技：商业类销售/租赁市占第一的房地产中介机构。</w:t>
      </w:r>
    </w:p>
    <w:p w14:paraId="330915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zYxMmM4NDQzM2EzNjExZjJmN2U1Y2RiOTY1NmEifQ=="/>
  </w:docVars>
  <w:rsids>
    <w:rsidRoot w:val="00000000"/>
    <w:rsid w:val="3150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2024-09-24T08:46:58Z</dcterms:created>
  <dc:creator>Administrator</dc:creator>
  <cp:lastModifiedBy>WPS_1527855861</cp:lastModifiedBy>
  <dcterms:modified xsi:type="dcterms:W3CDTF">2024-09-24T08:47:05Z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030AA7CF833547E2A80776C1D4CDC21F_12</vt:lpwstr>
  </property>
</Properties>
</file>